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851" w:type="dxa"/>
        <w:jc w:val="center"/>
        <w:tblLook w:val="04A0" w:firstRow="1" w:lastRow="0" w:firstColumn="1" w:lastColumn="0" w:noHBand="0" w:noVBand="1"/>
      </w:tblPr>
      <w:tblGrid>
        <w:gridCol w:w="1555"/>
        <w:gridCol w:w="6808"/>
        <w:gridCol w:w="2488"/>
      </w:tblGrid>
      <w:tr w:rsidR="00377456" w:rsidTr="004F0E27">
        <w:trPr>
          <w:trHeight w:val="983"/>
          <w:jc w:val="center"/>
        </w:trPr>
        <w:tc>
          <w:tcPr>
            <w:tcW w:w="1555" w:type="dxa"/>
            <w:vMerge w:val="restart"/>
          </w:tcPr>
          <w:p w:rsidR="00377456" w:rsidRDefault="008D5F13">
            <w:r>
              <w:rPr>
                <w:noProof/>
                <w:lang w:eastAsia="tr-TR"/>
              </w:rPr>
              <w:drawing>
                <wp:anchor distT="0" distB="0" distL="114300" distR="114300" simplePos="0" relativeHeight="251658240" behindDoc="0" locked="0" layoutInCell="1" allowOverlap="1" wp14:anchorId="79FA62C1" wp14:editId="15AB857F">
                  <wp:simplePos x="0" y="0"/>
                  <wp:positionH relativeFrom="column">
                    <wp:posOffset>-15240</wp:posOffset>
                  </wp:positionH>
                  <wp:positionV relativeFrom="paragraph">
                    <wp:posOffset>77309</wp:posOffset>
                  </wp:positionV>
                  <wp:extent cx="859809" cy="850634"/>
                  <wp:effectExtent l="0" t="0" r="0" b="6985"/>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377456" w:rsidRDefault="00377456" w:rsidP="008A4E35">
            <w:pPr>
              <w:spacing w:before="120" w:after="249"/>
              <w:jc w:val="center"/>
            </w:pPr>
            <w:r>
              <w:rPr>
                <w:rFonts w:ascii="Times New Roman" w:eastAsia="Times New Roman" w:hAnsi="Times New Roman" w:cs="Times New Roman"/>
                <w:b/>
                <w:sz w:val="20"/>
              </w:rPr>
              <w:t>SAMSUN İL MİLLİ EĞİTİM MÜDÜRLÜĞÜ</w:t>
            </w:r>
          </w:p>
          <w:p w:rsidR="00377456" w:rsidRDefault="00377456" w:rsidP="008A4E35">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377456" w:rsidRDefault="00377456" w:rsidP="008A4E35">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w:t>
            </w:r>
            <w:r w:rsidR="00FF3D34">
              <w:rPr>
                <w:sz w:val="18"/>
                <w:szCs w:val="18"/>
              </w:rPr>
              <w:t>3</w:t>
            </w:r>
            <w:r w:rsidR="00845CBE">
              <w:rPr>
                <w:sz w:val="18"/>
                <w:szCs w:val="18"/>
              </w:rPr>
              <w:t>3</w:t>
            </w:r>
          </w:p>
          <w:p w:rsidR="00377456" w:rsidRDefault="00377456" w:rsidP="008A4E35">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377456" w:rsidRDefault="00377456" w:rsidP="008A4E35">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377456" w:rsidRPr="00377456" w:rsidRDefault="00377456" w:rsidP="001B2E2E">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1/</w:t>
            </w:r>
            <w:r w:rsidR="001B2E2E">
              <w:rPr>
                <w:sz w:val="18"/>
                <w:szCs w:val="18"/>
              </w:rPr>
              <w:t>2</w:t>
            </w:r>
          </w:p>
        </w:tc>
      </w:tr>
      <w:tr w:rsidR="00377456" w:rsidTr="00B70CDF">
        <w:trPr>
          <w:trHeight w:val="564"/>
          <w:jc w:val="center"/>
        </w:trPr>
        <w:tc>
          <w:tcPr>
            <w:tcW w:w="1555" w:type="dxa"/>
            <w:vMerge/>
          </w:tcPr>
          <w:p w:rsidR="00377456" w:rsidRDefault="00377456"/>
        </w:tc>
        <w:tc>
          <w:tcPr>
            <w:tcW w:w="6808" w:type="dxa"/>
            <w:vAlign w:val="center"/>
          </w:tcPr>
          <w:p w:rsidR="00377456" w:rsidRDefault="001B2E2E" w:rsidP="006A7B2B">
            <w:pPr>
              <w:spacing w:line="259" w:lineRule="auto"/>
              <w:ind w:right="104"/>
              <w:jc w:val="center"/>
            </w:pPr>
            <w:r w:rsidRPr="001B2E2E">
              <w:rPr>
                <w:rFonts w:ascii="Times New Roman" w:eastAsia="Times New Roman" w:hAnsi="Times New Roman" w:cs="Times New Roman"/>
                <w:b/>
                <w:sz w:val="24"/>
                <w:szCs w:val="24"/>
              </w:rPr>
              <w:t>Ambar Güvenlik Talimatı</w:t>
            </w:r>
          </w:p>
        </w:tc>
        <w:tc>
          <w:tcPr>
            <w:tcW w:w="2488" w:type="dxa"/>
            <w:vMerge/>
          </w:tcPr>
          <w:p w:rsidR="00377456" w:rsidRDefault="00377456"/>
        </w:tc>
      </w:tr>
    </w:tbl>
    <w:p w:rsidR="00377456" w:rsidRDefault="00377456"/>
    <w:p w:rsidR="001B2E2E" w:rsidRDefault="001B2E2E" w:rsidP="001B2E2E">
      <w:pPr>
        <w:spacing w:after="91" w:line="355" w:lineRule="auto"/>
        <w:ind w:left="729"/>
        <w:jc w:val="both"/>
      </w:pPr>
      <w:r>
        <w:rPr>
          <w:b/>
        </w:rPr>
        <w:t xml:space="preserve">KAPSAM: </w:t>
      </w:r>
      <w:r>
        <w:t xml:space="preserve">Bu talimatın amacı, ambar güvenliğini iş sağlığı ve güvenliği çerçevesinde en iyi şekilde çalışanlara sağlanmasını tanımlamaktır. Bu talimat tüm santral ve saha faaliyetlerini kapsar. </w:t>
      </w:r>
    </w:p>
    <w:p w:rsidR="001B2E2E" w:rsidRDefault="001B2E2E" w:rsidP="001B2E2E">
      <w:pPr>
        <w:spacing w:after="188" w:line="396" w:lineRule="auto"/>
        <w:ind w:left="729"/>
        <w:jc w:val="both"/>
      </w:pPr>
      <w:r>
        <w:rPr>
          <w:b/>
        </w:rPr>
        <w:t xml:space="preserve">SORUMLULUKLAR: </w:t>
      </w:r>
      <w:r>
        <w:t xml:space="preserve">Bu talimatın uygulanmasından şantiye çalışanları ve DEPO GÖREVLİSİ sorumludur. </w:t>
      </w:r>
    </w:p>
    <w:p w:rsidR="001B2E2E" w:rsidRDefault="001B2E2E" w:rsidP="001B2E2E">
      <w:pPr>
        <w:spacing w:line="256" w:lineRule="auto"/>
        <w:ind w:left="729"/>
        <w:jc w:val="both"/>
      </w:pPr>
      <w:r>
        <w:rPr>
          <w:b/>
        </w:rPr>
        <w:t xml:space="preserve">PROSEDÜR AKIŞI: </w:t>
      </w:r>
    </w:p>
    <w:p w:rsidR="001B2E2E" w:rsidRDefault="001B2E2E" w:rsidP="001B2E2E">
      <w:pPr>
        <w:pStyle w:val="Balk1"/>
        <w:tabs>
          <w:tab w:val="center" w:pos="3942"/>
        </w:tabs>
        <w:ind w:left="0" w:firstLine="0"/>
      </w:pPr>
      <w:r>
        <w:rPr>
          <w:rFonts w:ascii="Arial" w:eastAsia="Arial" w:hAnsi="Arial" w:cs="Arial"/>
          <w:sz w:val="22"/>
        </w:rPr>
        <w:tab/>
      </w:r>
      <w:r>
        <w:t xml:space="preserve">Malzeme ambarında görevli kişilerin uyması gereken kurallar, </w:t>
      </w:r>
    </w:p>
    <w:p w:rsidR="001B2E2E" w:rsidRDefault="001B2E2E" w:rsidP="001B2E2E">
      <w:pPr>
        <w:pStyle w:val="ListeParagraf"/>
        <w:numPr>
          <w:ilvl w:val="0"/>
          <w:numId w:val="21"/>
        </w:numPr>
        <w:ind w:left="993" w:hanging="426"/>
      </w:pPr>
      <w:r>
        <w:t xml:space="preserve">Ambarda çalışanlar burada görevli amirin vereceği emir ve talimatlara uyacaktır. </w:t>
      </w:r>
    </w:p>
    <w:p w:rsidR="001B2E2E" w:rsidRDefault="001B2E2E" w:rsidP="001B2E2E">
      <w:pPr>
        <w:pStyle w:val="ListeParagraf"/>
        <w:numPr>
          <w:ilvl w:val="0"/>
          <w:numId w:val="21"/>
        </w:numPr>
        <w:ind w:left="993" w:hanging="426"/>
      </w:pPr>
      <w:r>
        <w:t xml:space="preserve">Ambarda, muhtelif bulunan uyarı levhalarına gerekli uyum gösterilecektir. </w:t>
      </w:r>
    </w:p>
    <w:p w:rsidR="001B2E2E" w:rsidRDefault="001B2E2E" w:rsidP="001B2E2E">
      <w:pPr>
        <w:pStyle w:val="ListeParagraf"/>
        <w:numPr>
          <w:ilvl w:val="0"/>
          <w:numId w:val="21"/>
        </w:numPr>
        <w:ind w:left="993" w:hanging="426"/>
      </w:pPr>
      <w:r>
        <w:t>Ambarda muhafaza edilecek malzeme belirli esaslar çerçevesinde istif edilecektir.</w:t>
      </w:r>
    </w:p>
    <w:p w:rsidR="001B2E2E" w:rsidRDefault="001B2E2E" w:rsidP="001B2E2E">
      <w:pPr>
        <w:pStyle w:val="ListeParagraf"/>
        <w:numPr>
          <w:ilvl w:val="0"/>
          <w:numId w:val="21"/>
        </w:numPr>
        <w:ind w:left="993" w:hanging="426"/>
      </w:pPr>
      <w:r>
        <w:t xml:space="preserve">Ambarda muhafaza edilecek malzeme genel olarak raflarda muhafaza edilecektir. </w:t>
      </w:r>
    </w:p>
    <w:p w:rsidR="001B2E2E" w:rsidRDefault="001B2E2E" w:rsidP="001B2E2E">
      <w:pPr>
        <w:pStyle w:val="ListeParagraf"/>
        <w:numPr>
          <w:ilvl w:val="0"/>
          <w:numId w:val="21"/>
        </w:numPr>
        <w:ind w:left="993" w:hanging="426"/>
      </w:pPr>
      <w:r>
        <w:t xml:space="preserve">Malzemenin kaldırılması, taşınması, istiflenmesi ve depolanmasında genellikle mekanik araçlar kullanılması esastır. Ağır parçaların ekip halinde kaldırıldığı veya taşındığı hallerde, önceden belirtilen, kumanda hareket ve işaretleri kullanılacaktır. </w:t>
      </w:r>
    </w:p>
    <w:p w:rsidR="001B2E2E" w:rsidRDefault="001B2E2E" w:rsidP="001B2E2E">
      <w:pPr>
        <w:pStyle w:val="ListeParagraf"/>
        <w:numPr>
          <w:ilvl w:val="0"/>
          <w:numId w:val="21"/>
        </w:numPr>
        <w:spacing w:after="279"/>
        <w:ind w:left="993" w:hanging="426"/>
      </w:pPr>
      <w:r>
        <w:t xml:space="preserve">Ambarda yapılacak istiflerin yüksekliği en fazla 3 metre olacaktır. </w:t>
      </w:r>
    </w:p>
    <w:p w:rsidR="001B2E2E" w:rsidRDefault="001B2E2E" w:rsidP="001B2E2E">
      <w:pPr>
        <w:pStyle w:val="ListeParagraf"/>
        <w:numPr>
          <w:ilvl w:val="0"/>
          <w:numId w:val="21"/>
        </w:numPr>
        <w:spacing w:after="80" w:line="376" w:lineRule="auto"/>
        <w:ind w:left="993" w:hanging="426"/>
      </w:pPr>
      <w:r>
        <w:t xml:space="preserve">Çubuk ve borular, uygun raf ve sehpalar üzerine veya bunların sağlanamadığı hallerde, kalaslardan yapılacak bir taban üzerine istiflenecek ve istifin her </w:t>
      </w:r>
      <w:proofErr w:type="spellStart"/>
      <w:r>
        <w:t>ikitarafı</w:t>
      </w:r>
      <w:proofErr w:type="spellEnd"/>
      <w:r>
        <w:t xml:space="preserve">, dayanıklı kazıklarla desteklenecektir. </w:t>
      </w:r>
    </w:p>
    <w:p w:rsidR="001B2E2E" w:rsidRDefault="001B2E2E" w:rsidP="001B2E2E">
      <w:pPr>
        <w:pStyle w:val="ListeParagraf"/>
        <w:numPr>
          <w:ilvl w:val="0"/>
          <w:numId w:val="21"/>
        </w:numPr>
        <w:spacing w:after="56" w:line="398" w:lineRule="auto"/>
        <w:ind w:left="993" w:hanging="426"/>
      </w:pPr>
      <w:r>
        <w:t xml:space="preserve">Ambarlarda istif edilen yarı mamul, mamul ve malzemeler arasında rahatça hareket edebilecek boşluklar bırakılmalıdır. </w:t>
      </w:r>
    </w:p>
    <w:p w:rsidR="001B2E2E" w:rsidRDefault="001B2E2E" w:rsidP="001B2E2E">
      <w:pPr>
        <w:pStyle w:val="ListeParagraf"/>
        <w:numPr>
          <w:ilvl w:val="0"/>
          <w:numId w:val="21"/>
        </w:numPr>
        <w:spacing w:after="220"/>
        <w:ind w:left="993" w:hanging="426"/>
      </w:pPr>
      <w:r>
        <w:t xml:space="preserve">Ambarda istif edilen yarı mamul, mamul ve malzeme cinsleri birbirine uygun olmalıdır. </w:t>
      </w:r>
    </w:p>
    <w:p w:rsidR="001B2E2E" w:rsidRDefault="001B2E2E" w:rsidP="001B2E2E">
      <w:pPr>
        <w:pStyle w:val="ListeParagraf"/>
        <w:numPr>
          <w:ilvl w:val="0"/>
          <w:numId w:val="21"/>
        </w:numPr>
        <w:spacing w:after="46" w:line="355" w:lineRule="auto"/>
        <w:ind w:left="993" w:hanging="426"/>
      </w:pPr>
      <w:r>
        <w:t xml:space="preserve">Ağır çuval ve torbalar, dört köşesi çaprazlama olarak ve en çok beş sırada bir torba eksik konularak parlayıcı, patlayıcı ve kendi kendine yanabilecek malzeme kesin olarak ambarda bulundurulmayacaktır. Bu gibi malzemeler malzemenin özelliğine göre özel ambarlarda muhafaza edilecektir. </w:t>
      </w:r>
    </w:p>
    <w:p w:rsidR="001B2E2E" w:rsidRDefault="001B2E2E" w:rsidP="001B2E2E">
      <w:pPr>
        <w:pStyle w:val="ListeParagraf"/>
        <w:numPr>
          <w:ilvl w:val="0"/>
          <w:numId w:val="21"/>
        </w:numPr>
        <w:spacing w:after="80" w:line="376" w:lineRule="auto"/>
        <w:ind w:left="993" w:hanging="426"/>
      </w:pPr>
      <w:proofErr w:type="spellStart"/>
      <w:r>
        <w:t>KuNarnlmış</w:t>
      </w:r>
      <w:proofErr w:type="spellEnd"/>
      <w:r>
        <w:t xml:space="preserve"> ambalaj malzemesiyle boş sandıklar ve buna benzer yanmaya müsait artıklar depo </w:t>
      </w:r>
      <w:proofErr w:type="gramStart"/>
      <w:r>
        <w:t>dahilinde</w:t>
      </w:r>
      <w:proofErr w:type="gramEnd"/>
      <w:r>
        <w:t xml:space="preserve"> bulundurulmayacaktır. Bahis konusu bu malzemeler ambardan alınarak, dışarıda bu işe özgü yerlerde muhafaza edilecektir. </w:t>
      </w:r>
    </w:p>
    <w:p w:rsidR="001B2E2E" w:rsidRDefault="001B2E2E" w:rsidP="001B2E2E">
      <w:pPr>
        <w:pStyle w:val="ListeParagraf"/>
        <w:numPr>
          <w:ilvl w:val="0"/>
          <w:numId w:val="21"/>
        </w:numPr>
        <w:spacing w:line="376" w:lineRule="auto"/>
        <w:ind w:left="993" w:hanging="426"/>
      </w:pPr>
      <w:r>
        <w:t xml:space="preserve">Bu bölmelerin içinde kullanılacak ısıtma araçlarının çok düzenli olmasına dikkat edilecektir. Mesai saati sonunda bunların tamamen söndürüldüğü ambar amiri veya ambar sorumlusu tarafından tek tek kontrol edilecektir. </w:t>
      </w:r>
    </w:p>
    <w:p w:rsidR="001B2E2E" w:rsidRDefault="001B2E2E" w:rsidP="001B2E2E">
      <w:pPr>
        <w:pStyle w:val="ListeParagraf"/>
        <w:numPr>
          <w:ilvl w:val="0"/>
          <w:numId w:val="21"/>
        </w:numPr>
        <w:spacing w:after="58" w:line="376" w:lineRule="auto"/>
        <w:ind w:left="993" w:hanging="426"/>
      </w:pPr>
      <w:r>
        <w:t xml:space="preserve">Ambarlarda çalışma saati sonunda, buradaki görevliler ambar amiri veya ambar sorumlusunun nezaretinde gerekli kontrolü yapacak ve sonrada ambar kapıları kilitlenerek, ambar terk edilecektir. Duruma göre ambar kapıları kilitlendikten sonra mühürlenecektir. </w:t>
      </w:r>
    </w:p>
    <w:p w:rsidR="001B2E2E" w:rsidRDefault="001B2E2E" w:rsidP="001B2E2E">
      <w:pPr>
        <w:pStyle w:val="ListeParagraf"/>
        <w:numPr>
          <w:ilvl w:val="0"/>
          <w:numId w:val="21"/>
        </w:numPr>
        <w:spacing w:after="216"/>
        <w:ind w:left="993" w:hanging="426"/>
      </w:pPr>
      <w:r>
        <w:t xml:space="preserve">Elektrik ile ilgili arızaları elektrikçiye veya elektrik servisine veya amirinize haber veriniz. </w:t>
      </w:r>
    </w:p>
    <w:p w:rsidR="001B2E2E" w:rsidRDefault="001B2E2E" w:rsidP="001B2E2E">
      <w:pPr>
        <w:pStyle w:val="ListeParagraf"/>
        <w:numPr>
          <w:ilvl w:val="0"/>
          <w:numId w:val="21"/>
        </w:numPr>
        <w:spacing w:after="220"/>
        <w:ind w:left="993" w:hanging="426"/>
      </w:pPr>
      <w:r>
        <w:t xml:space="preserve">Sorumlu ve salahiyetli elektrikçiden başkası elektrik işi ile uğraşamaz. Yasak ve tehlikelidir. </w:t>
      </w:r>
    </w:p>
    <w:p w:rsidR="001B2E2E" w:rsidRDefault="001B2E2E" w:rsidP="001B2E2E">
      <w:pPr>
        <w:pStyle w:val="ListeParagraf"/>
        <w:numPr>
          <w:ilvl w:val="0"/>
          <w:numId w:val="21"/>
        </w:numPr>
        <w:spacing w:after="88" w:line="372" w:lineRule="auto"/>
        <w:ind w:left="993" w:hanging="426"/>
      </w:pPr>
      <w:r>
        <w:t xml:space="preserve">Ambarlarda istif edilen yarı mamul, mamul ve diğer malzemeler kablo, </w:t>
      </w:r>
      <w:proofErr w:type="spellStart"/>
      <w:r>
        <w:t>buvat</w:t>
      </w:r>
      <w:proofErr w:type="spellEnd"/>
      <w:r>
        <w:t xml:space="preserve">, anahtar, priz, lamba tablo ve panolardan uzak tutulmalıdır. Bu elektrik tesis veya tesisatı sık sık kontrol edilmelidir. </w:t>
      </w:r>
    </w:p>
    <w:p w:rsidR="001B2E2E" w:rsidRDefault="001B2E2E" w:rsidP="001B2E2E">
      <w:pPr>
        <w:pStyle w:val="ListeParagraf"/>
        <w:numPr>
          <w:ilvl w:val="0"/>
          <w:numId w:val="21"/>
        </w:numPr>
        <w:spacing w:after="214"/>
        <w:ind w:left="993" w:hanging="426"/>
      </w:pPr>
      <w:r>
        <w:t xml:space="preserve">Elektrik panosu veya tablosuna, çevresine su dökmek, su sıkmak kati surette yasaktır. </w:t>
      </w:r>
    </w:p>
    <w:p w:rsidR="002528F9" w:rsidRDefault="002528F9" w:rsidP="002528F9">
      <w:pPr>
        <w:spacing w:after="214"/>
      </w:pPr>
    </w:p>
    <w:tbl>
      <w:tblPr>
        <w:tblStyle w:val="TabloKlavuzu"/>
        <w:tblW w:w="10851" w:type="dxa"/>
        <w:jc w:val="center"/>
        <w:tblLook w:val="04A0" w:firstRow="1" w:lastRow="0" w:firstColumn="1" w:lastColumn="0" w:noHBand="0" w:noVBand="1"/>
      </w:tblPr>
      <w:tblGrid>
        <w:gridCol w:w="1555"/>
        <w:gridCol w:w="6808"/>
        <w:gridCol w:w="2488"/>
      </w:tblGrid>
      <w:tr w:rsidR="002528F9" w:rsidTr="007D0121">
        <w:trPr>
          <w:trHeight w:val="983"/>
          <w:jc w:val="center"/>
        </w:trPr>
        <w:tc>
          <w:tcPr>
            <w:tcW w:w="1555" w:type="dxa"/>
            <w:vMerge w:val="restart"/>
          </w:tcPr>
          <w:p w:rsidR="002528F9" w:rsidRDefault="002528F9" w:rsidP="007D0121">
            <w:r>
              <w:rPr>
                <w:noProof/>
                <w:lang w:eastAsia="tr-TR"/>
              </w:rPr>
              <w:lastRenderedPageBreak/>
              <w:drawing>
                <wp:anchor distT="0" distB="0" distL="114300" distR="114300" simplePos="0" relativeHeight="251660288" behindDoc="0" locked="0" layoutInCell="1" allowOverlap="1" wp14:anchorId="5C6B77EB" wp14:editId="21E465EA">
                  <wp:simplePos x="0" y="0"/>
                  <wp:positionH relativeFrom="column">
                    <wp:posOffset>-15240</wp:posOffset>
                  </wp:positionH>
                  <wp:positionV relativeFrom="paragraph">
                    <wp:posOffset>77309</wp:posOffset>
                  </wp:positionV>
                  <wp:extent cx="859809" cy="850634"/>
                  <wp:effectExtent l="0" t="0" r="0" b="6985"/>
                  <wp:wrapNone/>
                  <wp:docPr id="6"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2528F9" w:rsidRDefault="002528F9" w:rsidP="007D0121">
            <w:pPr>
              <w:spacing w:before="120" w:after="249"/>
              <w:jc w:val="center"/>
            </w:pPr>
            <w:r>
              <w:rPr>
                <w:rFonts w:ascii="Times New Roman" w:eastAsia="Times New Roman" w:hAnsi="Times New Roman" w:cs="Times New Roman"/>
                <w:b/>
                <w:sz w:val="20"/>
              </w:rPr>
              <w:t>SAMSUN İL MİLLİ EĞİTİM MÜDÜRLÜĞÜ</w:t>
            </w:r>
          </w:p>
          <w:p w:rsidR="002528F9" w:rsidRDefault="002528F9" w:rsidP="007D0121">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2528F9" w:rsidRDefault="002528F9" w:rsidP="007D0121">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TL-33</w:t>
            </w:r>
          </w:p>
          <w:p w:rsidR="002528F9" w:rsidRDefault="002528F9" w:rsidP="007D0121">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2528F9" w:rsidRDefault="002528F9" w:rsidP="007D0121">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2528F9" w:rsidRDefault="002528F9" w:rsidP="007D0121">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2528F9" w:rsidRDefault="002528F9" w:rsidP="007D0121">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2528F9" w:rsidRPr="00377456" w:rsidRDefault="002528F9" w:rsidP="002528F9">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w:t>
            </w:r>
            <w:r>
              <w:rPr>
                <w:sz w:val="18"/>
                <w:szCs w:val="18"/>
              </w:rPr>
              <w:t>2</w:t>
            </w:r>
            <w:r>
              <w:rPr>
                <w:sz w:val="18"/>
                <w:szCs w:val="18"/>
              </w:rPr>
              <w:t>/2</w:t>
            </w:r>
          </w:p>
        </w:tc>
      </w:tr>
      <w:tr w:rsidR="002528F9" w:rsidTr="007D0121">
        <w:trPr>
          <w:trHeight w:val="564"/>
          <w:jc w:val="center"/>
        </w:trPr>
        <w:tc>
          <w:tcPr>
            <w:tcW w:w="1555" w:type="dxa"/>
            <w:vMerge/>
          </w:tcPr>
          <w:p w:rsidR="002528F9" w:rsidRDefault="002528F9" w:rsidP="007D0121"/>
        </w:tc>
        <w:tc>
          <w:tcPr>
            <w:tcW w:w="6808" w:type="dxa"/>
            <w:vAlign w:val="center"/>
          </w:tcPr>
          <w:p w:rsidR="002528F9" w:rsidRDefault="002528F9" w:rsidP="007D0121">
            <w:pPr>
              <w:spacing w:line="259" w:lineRule="auto"/>
              <w:ind w:right="104"/>
              <w:jc w:val="center"/>
            </w:pPr>
            <w:r w:rsidRPr="001B2E2E">
              <w:rPr>
                <w:rFonts w:ascii="Times New Roman" w:eastAsia="Times New Roman" w:hAnsi="Times New Roman" w:cs="Times New Roman"/>
                <w:b/>
                <w:sz w:val="24"/>
                <w:szCs w:val="24"/>
              </w:rPr>
              <w:t>Ambar Güvenlik Talimatı</w:t>
            </w:r>
          </w:p>
        </w:tc>
        <w:tc>
          <w:tcPr>
            <w:tcW w:w="2488" w:type="dxa"/>
            <w:vMerge/>
          </w:tcPr>
          <w:p w:rsidR="002528F9" w:rsidRDefault="002528F9" w:rsidP="007D0121"/>
        </w:tc>
      </w:tr>
    </w:tbl>
    <w:p w:rsidR="002528F9" w:rsidRDefault="002528F9" w:rsidP="002528F9">
      <w:pPr>
        <w:spacing w:after="214"/>
      </w:pPr>
    </w:p>
    <w:p w:rsidR="001B2E2E" w:rsidRDefault="001B2E2E" w:rsidP="001B2E2E">
      <w:pPr>
        <w:pStyle w:val="ListeParagraf"/>
        <w:numPr>
          <w:ilvl w:val="0"/>
          <w:numId w:val="21"/>
        </w:numPr>
        <w:spacing w:after="55" w:line="396" w:lineRule="auto"/>
        <w:ind w:left="993" w:hanging="426"/>
      </w:pPr>
      <w:r>
        <w:t xml:space="preserve">Ambarda vukua gelebilecek yangını söndürebilecek nitelikte, yeterli miktarda ve görünür yerlerde yangın </w:t>
      </w:r>
      <w:proofErr w:type="gramStart"/>
      <w:r>
        <w:t>söndürme</w:t>
      </w:r>
      <w:proofErr w:type="gramEnd"/>
      <w:r>
        <w:t xml:space="preserve"> cihazları ile yangın söndürme tesisatı bulundurulacaktır. </w:t>
      </w:r>
    </w:p>
    <w:p w:rsidR="001B2E2E" w:rsidRDefault="001B2E2E" w:rsidP="001B2E2E">
      <w:pPr>
        <w:pStyle w:val="ListeParagraf"/>
        <w:numPr>
          <w:ilvl w:val="0"/>
          <w:numId w:val="21"/>
        </w:numPr>
        <w:spacing w:after="60" w:line="396" w:lineRule="auto"/>
        <w:ind w:left="993" w:hanging="426"/>
      </w:pPr>
      <w:r>
        <w:t xml:space="preserve">Ambara ait seyyar yangın söndürme cihazları ile yangın söndürme tesisatı en az altı ayda bir kez periyodik kontrole tabi tutulacaktır. </w:t>
      </w:r>
    </w:p>
    <w:p w:rsidR="001B2E2E" w:rsidRDefault="001B2E2E" w:rsidP="00CC3A86">
      <w:pPr>
        <w:pStyle w:val="ListeParagraf"/>
        <w:numPr>
          <w:ilvl w:val="0"/>
          <w:numId w:val="21"/>
        </w:numPr>
        <w:spacing w:after="334"/>
        <w:ind w:left="993" w:hanging="426"/>
      </w:pPr>
      <w:r>
        <w:t xml:space="preserve">Ambarda çalışanlar seyyar yangın söndürme cihazları ile yangın </w:t>
      </w:r>
      <w:proofErr w:type="gramStart"/>
      <w:r>
        <w:t>söndürme  tesisatının</w:t>
      </w:r>
      <w:proofErr w:type="gramEnd"/>
      <w:r>
        <w:t xml:space="preserve"> kullanılmasını öğrenmiş olmalıdır. </w:t>
      </w:r>
    </w:p>
    <w:p w:rsidR="001B2E2E" w:rsidRDefault="001B2E2E" w:rsidP="001B2E2E">
      <w:pPr>
        <w:pStyle w:val="ListeParagraf"/>
        <w:numPr>
          <w:ilvl w:val="0"/>
          <w:numId w:val="21"/>
        </w:numPr>
        <w:spacing w:after="357"/>
        <w:ind w:left="993" w:hanging="426"/>
      </w:pPr>
      <w:r>
        <w:t xml:space="preserve">Muhtemel bir yangın başlangıcında aşağıda açıklanan hususlara uyulacaktır. </w:t>
      </w:r>
    </w:p>
    <w:p w:rsidR="001B2E2E" w:rsidRDefault="001B2E2E" w:rsidP="001B2E2E">
      <w:pPr>
        <w:pStyle w:val="Balk1"/>
        <w:tabs>
          <w:tab w:val="center" w:pos="2501"/>
        </w:tabs>
        <w:spacing w:after="112"/>
      </w:pPr>
      <w:r>
        <w:tab/>
      </w:r>
      <w:r>
        <w:tab/>
      </w:r>
      <w:r>
        <w:t xml:space="preserve">Ambarda yapılmaması gerekenler </w:t>
      </w:r>
    </w:p>
    <w:p w:rsidR="001B2E2E" w:rsidRDefault="001B2E2E" w:rsidP="001B2E2E">
      <w:pPr>
        <w:spacing w:after="126"/>
        <w:ind w:left="993" w:hanging="426"/>
      </w:pPr>
    </w:p>
    <w:p w:rsidR="001B2E2E" w:rsidRDefault="001B2E2E" w:rsidP="001B2E2E">
      <w:pPr>
        <w:pStyle w:val="ListeParagraf"/>
        <w:numPr>
          <w:ilvl w:val="0"/>
          <w:numId w:val="22"/>
        </w:numPr>
        <w:spacing w:after="0" w:line="396" w:lineRule="auto"/>
        <w:ind w:left="993" w:hanging="426"/>
      </w:pPr>
      <w:r>
        <w:t xml:space="preserve">Burada çalışanlar tehlike yaratacak veya herhangi bir kazaya sebebiyet verebilecek hususlara girişmeyeceklerdir. </w:t>
      </w:r>
    </w:p>
    <w:p w:rsidR="001B2E2E" w:rsidRDefault="001B2E2E" w:rsidP="001B2E2E">
      <w:pPr>
        <w:pStyle w:val="ListeParagraf"/>
        <w:numPr>
          <w:ilvl w:val="0"/>
          <w:numId w:val="22"/>
        </w:numPr>
        <w:ind w:left="993" w:hanging="426"/>
      </w:pPr>
      <w:r>
        <w:t xml:space="preserve">Ambarda görevli kişilerden başkasının girmesi yasaktır. </w:t>
      </w:r>
    </w:p>
    <w:p w:rsidR="001B2E2E" w:rsidRDefault="001B2E2E" w:rsidP="001B2E2E">
      <w:pPr>
        <w:pStyle w:val="ListeParagraf"/>
        <w:numPr>
          <w:ilvl w:val="0"/>
          <w:numId w:val="22"/>
        </w:numPr>
        <w:ind w:left="993" w:hanging="426"/>
      </w:pPr>
      <w:r>
        <w:t xml:space="preserve">Ambar </w:t>
      </w:r>
      <w:proofErr w:type="gramStart"/>
      <w:r>
        <w:t>dahilinde</w:t>
      </w:r>
      <w:proofErr w:type="gramEnd"/>
      <w:r>
        <w:t xml:space="preserve"> uyumak yasaktır. </w:t>
      </w:r>
    </w:p>
    <w:p w:rsidR="001B2E2E" w:rsidRDefault="001B2E2E" w:rsidP="001B2E2E">
      <w:pPr>
        <w:pStyle w:val="ListeParagraf"/>
        <w:numPr>
          <w:ilvl w:val="0"/>
          <w:numId w:val="22"/>
        </w:numPr>
        <w:ind w:left="993" w:hanging="426"/>
      </w:pPr>
      <w:r>
        <w:t xml:space="preserve">Ambar </w:t>
      </w:r>
      <w:proofErr w:type="gramStart"/>
      <w:r>
        <w:t>dahilinde</w:t>
      </w:r>
      <w:proofErr w:type="gramEnd"/>
      <w:r>
        <w:t xml:space="preserve"> ateş yakılmamalı ve sigara içilmemelidir. </w:t>
      </w:r>
    </w:p>
    <w:p w:rsidR="001B2E2E" w:rsidRDefault="001B2E2E" w:rsidP="001B2E2E">
      <w:pPr>
        <w:pStyle w:val="ListeParagraf"/>
        <w:numPr>
          <w:ilvl w:val="0"/>
          <w:numId w:val="22"/>
        </w:numPr>
        <w:spacing w:after="47" w:line="396" w:lineRule="auto"/>
        <w:ind w:left="993" w:hanging="426"/>
      </w:pPr>
      <w:r>
        <w:t xml:space="preserve">Ambarların giriş - çıkış kapıları önleri ile imdat çıkış kapısı önlerine, merdivenlere, koridor ve geçitlere gidip gelmeyi güçleştirecek veya zorlaştıracak malzeme koyulmayacaktır. </w:t>
      </w:r>
    </w:p>
    <w:p w:rsidR="001B2E2E" w:rsidRDefault="001B2E2E" w:rsidP="001B2E2E">
      <w:pPr>
        <w:pStyle w:val="ListeParagraf"/>
        <w:numPr>
          <w:ilvl w:val="0"/>
          <w:numId w:val="22"/>
        </w:numPr>
        <w:spacing w:line="396" w:lineRule="auto"/>
        <w:ind w:left="993" w:hanging="426"/>
      </w:pPr>
      <w:r>
        <w:t xml:space="preserve">Su ile söndürülmesi gerekli malzeme ambarına karpit, akaryakıt, boya, sıvılaştırılmış petrol gazı, asetilen tüpü ve buna benzer malzemeler kati surette koyulmamalıdır. </w:t>
      </w:r>
    </w:p>
    <w:p w:rsidR="001B2E2E" w:rsidRDefault="001B2E2E" w:rsidP="001B2E2E">
      <w:pPr>
        <w:pStyle w:val="Balk1"/>
        <w:tabs>
          <w:tab w:val="center" w:pos="4193"/>
        </w:tabs>
        <w:spacing w:after="196"/>
        <w:ind w:left="993" w:firstLine="0"/>
      </w:pPr>
      <w:r>
        <w:rPr>
          <w:rFonts w:ascii="Arial" w:eastAsia="Arial" w:hAnsi="Arial" w:cs="Arial"/>
          <w:sz w:val="22"/>
        </w:rPr>
        <w:tab/>
      </w:r>
      <w:r>
        <w:t xml:space="preserve">Ambarında olası yangın tehlikesi durumunda yapılması gerekenler </w:t>
      </w:r>
    </w:p>
    <w:p w:rsidR="001B2E2E" w:rsidRDefault="001B2E2E" w:rsidP="001B2E2E">
      <w:pPr>
        <w:pStyle w:val="ListeParagraf"/>
        <w:numPr>
          <w:ilvl w:val="0"/>
          <w:numId w:val="23"/>
        </w:numPr>
        <w:spacing w:after="78" w:line="367" w:lineRule="auto"/>
        <w:ind w:left="993" w:hanging="426"/>
      </w:pPr>
      <w:r>
        <w:t xml:space="preserve">Alınan bütün tedbirlere rağmen ambarda yangın çıktığı takdirde, ambardaki seyyar yangın söndürme cihazları ile yangına derhal müdahalede bulunacaktır. Bu sırada da ambar içerisinde tehlike arz edebilecek herhangi bir şey varsa derhal dışarıya çıkarılacaktır. Ayrıca, durum en seri şekilde ilgili ve sorumlulara bildirilecektir. Seyyar yangın söndürme cihazları ile yangın söndürülemiyorsa yangın tesisatı kullanılacaktır. </w:t>
      </w:r>
    </w:p>
    <w:p w:rsidR="001B2E2E" w:rsidRDefault="001B2E2E" w:rsidP="001B2E2E">
      <w:pPr>
        <w:pStyle w:val="ListeParagraf"/>
        <w:numPr>
          <w:ilvl w:val="0"/>
          <w:numId w:val="23"/>
        </w:numPr>
        <w:spacing w:after="76" w:line="376" w:lineRule="auto"/>
        <w:ind w:left="993" w:hanging="426"/>
      </w:pPr>
      <w:r>
        <w:t xml:space="preserve">Akaryakıt, karpit, elektrik ve buna benzer malzemelerin yangınlarında kati surette su kullanılmayacaktır. Bunun yerine bu tip yangınları söndürebilecek nitelikte yangın söndürme cihazları kullanılacaktır. </w:t>
      </w:r>
    </w:p>
    <w:p w:rsidR="00FF3D34" w:rsidRPr="001B2E2E" w:rsidRDefault="001B2E2E" w:rsidP="0042290D">
      <w:pPr>
        <w:pStyle w:val="ListeParagraf"/>
        <w:numPr>
          <w:ilvl w:val="0"/>
          <w:numId w:val="23"/>
        </w:numPr>
        <w:spacing w:line="360" w:lineRule="auto"/>
        <w:ind w:left="851" w:hanging="284"/>
        <w:rPr>
          <w:rFonts w:ascii="Times New Roman" w:eastAsia="Times New Roman" w:hAnsi="Times New Roman" w:cs="Times New Roman"/>
          <w:sz w:val="24"/>
        </w:rPr>
      </w:pPr>
      <w:r>
        <w:t>Yangının büyüme ihtimali olduğu takdirde en seri bir şekilde en yakı</w:t>
      </w:r>
      <w:bookmarkStart w:id="0" w:name="_GoBack"/>
      <w:bookmarkEnd w:id="0"/>
      <w:r>
        <w:t xml:space="preserve">n mahalli itfaiye haber verilecektir. </w:t>
      </w:r>
    </w:p>
    <w:sectPr w:rsidR="00FF3D34" w:rsidRPr="001B2E2E" w:rsidSect="00377456">
      <w:pgSz w:w="11906" w:h="16838"/>
      <w:pgMar w:top="454" w:right="454" w:bottom="454" w:left="45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0A6"/>
    <w:multiLevelType w:val="hybridMultilevel"/>
    <w:tmpl w:val="EAC2DB0A"/>
    <w:lvl w:ilvl="0" w:tplc="9418D6C6">
      <w:start w:val="9"/>
      <w:numFmt w:val="decimal"/>
      <w:lvlText w:val="%1."/>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18F778">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B6952E">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52CD6E">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7C6D10">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98C05E">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50ED78">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FE5A66">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EE8B96">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A64D9F"/>
    <w:multiLevelType w:val="hybridMultilevel"/>
    <w:tmpl w:val="32B80796"/>
    <w:lvl w:ilvl="0" w:tplc="4C0A849C">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25616E"/>
    <w:multiLevelType w:val="hybridMultilevel"/>
    <w:tmpl w:val="226269FE"/>
    <w:lvl w:ilvl="0" w:tplc="C6509E2A">
      <w:start w:val="5"/>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4980E90">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29AC004">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0888EA8">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4605FA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354C490">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F32CF24">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9CA56BC">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1B6D508">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D854A7"/>
    <w:multiLevelType w:val="hybridMultilevel"/>
    <w:tmpl w:val="8B024A32"/>
    <w:lvl w:ilvl="0" w:tplc="041F0005">
      <w:start w:val="1"/>
      <w:numFmt w:val="bullet"/>
      <w:lvlText w:val=""/>
      <w:lvlJc w:val="left"/>
      <w:pPr>
        <w:ind w:left="1713" w:hanging="360"/>
      </w:pPr>
      <w:rPr>
        <w:rFonts w:ascii="Wingdings" w:hAnsi="Wingdings"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4" w15:restartNumberingAfterBreak="0">
    <w:nsid w:val="0BAE3F6C"/>
    <w:multiLevelType w:val="multilevel"/>
    <w:tmpl w:val="8B163094"/>
    <w:lvl w:ilvl="0">
      <w:start w:val="1"/>
      <w:numFmt w:val="decimal"/>
      <w:lvlText w:val="%1."/>
      <w:lvlJc w:val="left"/>
      <w:pPr>
        <w:ind w:left="1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2409" w:hanging="555"/>
      </w:pPr>
      <w:rPr>
        <w:rFonts w:ascii="Arial" w:eastAsia="Arial" w:hAnsi="Arial" w:cs="Arial" w:hint="default"/>
        <w:b/>
      </w:rPr>
    </w:lvl>
    <w:lvl w:ilvl="2">
      <w:start w:val="4"/>
      <w:numFmt w:val="decimal"/>
      <w:isLgl/>
      <w:lvlText w:val="%1.%2.%3"/>
      <w:lvlJc w:val="left"/>
      <w:pPr>
        <w:ind w:left="2574" w:hanging="720"/>
      </w:pPr>
      <w:rPr>
        <w:rFonts w:ascii="Arial" w:eastAsia="Arial" w:hAnsi="Arial" w:cs="Arial" w:hint="default"/>
        <w:b/>
      </w:rPr>
    </w:lvl>
    <w:lvl w:ilvl="3">
      <w:start w:val="1"/>
      <w:numFmt w:val="decimal"/>
      <w:isLgl/>
      <w:lvlText w:val="%1.%2.%3.%4"/>
      <w:lvlJc w:val="left"/>
      <w:pPr>
        <w:ind w:left="2574" w:hanging="720"/>
      </w:pPr>
      <w:rPr>
        <w:rFonts w:ascii="Arial" w:eastAsia="Arial" w:hAnsi="Arial" w:cs="Arial" w:hint="default"/>
        <w:b/>
      </w:rPr>
    </w:lvl>
    <w:lvl w:ilvl="4">
      <w:start w:val="1"/>
      <w:numFmt w:val="decimal"/>
      <w:isLgl/>
      <w:lvlText w:val="%1.%2.%3.%4.%5"/>
      <w:lvlJc w:val="left"/>
      <w:pPr>
        <w:ind w:left="2934" w:hanging="1080"/>
      </w:pPr>
      <w:rPr>
        <w:rFonts w:ascii="Arial" w:eastAsia="Arial" w:hAnsi="Arial" w:cs="Arial" w:hint="default"/>
        <w:b/>
      </w:rPr>
    </w:lvl>
    <w:lvl w:ilvl="5">
      <w:start w:val="1"/>
      <w:numFmt w:val="decimal"/>
      <w:isLgl/>
      <w:lvlText w:val="%1.%2.%3.%4.%5.%6"/>
      <w:lvlJc w:val="left"/>
      <w:pPr>
        <w:ind w:left="2934" w:hanging="1080"/>
      </w:pPr>
      <w:rPr>
        <w:rFonts w:ascii="Arial" w:eastAsia="Arial" w:hAnsi="Arial" w:cs="Arial" w:hint="default"/>
        <w:b/>
      </w:rPr>
    </w:lvl>
    <w:lvl w:ilvl="6">
      <w:start w:val="1"/>
      <w:numFmt w:val="decimal"/>
      <w:isLgl/>
      <w:lvlText w:val="%1.%2.%3.%4.%5.%6.%7"/>
      <w:lvlJc w:val="left"/>
      <w:pPr>
        <w:ind w:left="3294" w:hanging="1440"/>
      </w:pPr>
      <w:rPr>
        <w:rFonts w:ascii="Arial" w:eastAsia="Arial" w:hAnsi="Arial" w:cs="Arial" w:hint="default"/>
        <w:b/>
      </w:rPr>
    </w:lvl>
    <w:lvl w:ilvl="7">
      <w:start w:val="1"/>
      <w:numFmt w:val="decimal"/>
      <w:isLgl/>
      <w:lvlText w:val="%1.%2.%3.%4.%5.%6.%7.%8"/>
      <w:lvlJc w:val="left"/>
      <w:pPr>
        <w:ind w:left="3294" w:hanging="1440"/>
      </w:pPr>
      <w:rPr>
        <w:rFonts w:ascii="Arial" w:eastAsia="Arial" w:hAnsi="Arial" w:cs="Arial" w:hint="default"/>
        <w:b/>
      </w:rPr>
    </w:lvl>
    <w:lvl w:ilvl="8">
      <w:start w:val="1"/>
      <w:numFmt w:val="decimal"/>
      <w:isLgl/>
      <w:lvlText w:val="%1.%2.%3.%4.%5.%6.%7.%8.%9"/>
      <w:lvlJc w:val="left"/>
      <w:pPr>
        <w:ind w:left="3294" w:hanging="1440"/>
      </w:pPr>
      <w:rPr>
        <w:rFonts w:ascii="Arial" w:eastAsia="Arial" w:hAnsi="Arial" w:cs="Arial" w:hint="default"/>
        <w:b/>
      </w:rPr>
    </w:lvl>
  </w:abstractNum>
  <w:abstractNum w:abstractNumId="5" w15:restartNumberingAfterBreak="0">
    <w:nsid w:val="0DEB260C"/>
    <w:multiLevelType w:val="hybridMultilevel"/>
    <w:tmpl w:val="83F0F734"/>
    <w:lvl w:ilvl="0" w:tplc="0A0E07D8">
      <w:start w:val="1"/>
      <w:numFmt w:val="decimal"/>
      <w:lvlText w:val="%1."/>
      <w:lvlJc w:val="left"/>
      <w:pPr>
        <w:ind w:left="729"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1" w:tplc="391C75A4">
      <w:start w:val="1"/>
      <w:numFmt w:val="lowerLetter"/>
      <w:lvlText w:val="%2"/>
      <w:lvlJc w:val="left"/>
      <w:pPr>
        <w:ind w:left="108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2" w:tplc="6ED4561E">
      <w:start w:val="1"/>
      <w:numFmt w:val="lowerRoman"/>
      <w:lvlText w:val="%3"/>
      <w:lvlJc w:val="left"/>
      <w:pPr>
        <w:ind w:left="180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3" w:tplc="426E04F2">
      <w:start w:val="1"/>
      <w:numFmt w:val="decimal"/>
      <w:lvlText w:val="%4"/>
      <w:lvlJc w:val="left"/>
      <w:pPr>
        <w:ind w:left="252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4" w:tplc="F162F062">
      <w:start w:val="1"/>
      <w:numFmt w:val="lowerLetter"/>
      <w:lvlText w:val="%5"/>
      <w:lvlJc w:val="left"/>
      <w:pPr>
        <w:ind w:left="324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5" w:tplc="761A423C">
      <w:start w:val="1"/>
      <w:numFmt w:val="lowerRoman"/>
      <w:lvlText w:val="%6"/>
      <w:lvlJc w:val="left"/>
      <w:pPr>
        <w:ind w:left="396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6" w:tplc="616E3F16">
      <w:start w:val="1"/>
      <w:numFmt w:val="decimal"/>
      <w:lvlText w:val="%7"/>
      <w:lvlJc w:val="left"/>
      <w:pPr>
        <w:ind w:left="468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7" w:tplc="B3880FEA">
      <w:start w:val="1"/>
      <w:numFmt w:val="lowerLetter"/>
      <w:lvlText w:val="%8"/>
      <w:lvlJc w:val="left"/>
      <w:pPr>
        <w:ind w:left="540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8" w:tplc="EF52CEFE">
      <w:start w:val="1"/>
      <w:numFmt w:val="lowerRoman"/>
      <w:lvlText w:val="%9"/>
      <w:lvlJc w:val="left"/>
      <w:pPr>
        <w:ind w:left="612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17EF4FF1"/>
    <w:multiLevelType w:val="hybridMultilevel"/>
    <w:tmpl w:val="32B80796"/>
    <w:lvl w:ilvl="0" w:tplc="4C0A849C">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B03CD9"/>
    <w:multiLevelType w:val="hybridMultilevel"/>
    <w:tmpl w:val="1E9E1E68"/>
    <w:lvl w:ilvl="0" w:tplc="ED6E36F0">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38CD144">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45A993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5E61CC0">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9CE452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C861014">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3DAA808">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49CB4FE">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1E0296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8C7F1C"/>
    <w:multiLevelType w:val="hybridMultilevel"/>
    <w:tmpl w:val="32B80796"/>
    <w:lvl w:ilvl="0" w:tplc="4C0A849C">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0050C3F"/>
    <w:multiLevelType w:val="hybridMultilevel"/>
    <w:tmpl w:val="85B279E4"/>
    <w:lvl w:ilvl="0" w:tplc="39967B92">
      <w:start w:val="1"/>
      <w:numFmt w:val="decimal"/>
      <w:lvlText w:val="%1."/>
      <w:lvlJc w:val="left"/>
      <w:pPr>
        <w:ind w:left="1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8C2D982">
      <w:start w:val="1"/>
      <w:numFmt w:val="lowerLetter"/>
      <w:lvlText w:val="%2"/>
      <w:lvlJc w:val="left"/>
      <w:pPr>
        <w:ind w:left="2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C8E340">
      <w:start w:val="1"/>
      <w:numFmt w:val="lowerRoman"/>
      <w:lvlText w:val="%3"/>
      <w:lvlJc w:val="left"/>
      <w:pPr>
        <w:ind w:left="2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CA0D4">
      <w:start w:val="1"/>
      <w:numFmt w:val="decimal"/>
      <w:lvlText w:val="%4"/>
      <w:lvlJc w:val="left"/>
      <w:pPr>
        <w:ind w:left="3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7074DE">
      <w:start w:val="1"/>
      <w:numFmt w:val="lowerLetter"/>
      <w:lvlText w:val="%5"/>
      <w:lvlJc w:val="left"/>
      <w:pPr>
        <w:ind w:left="4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D0A302">
      <w:start w:val="1"/>
      <w:numFmt w:val="lowerRoman"/>
      <w:lvlText w:val="%6"/>
      <w:lvlJc w:val="left"/>
      <w:pPr>
        <w:ind w:left="4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45A2E">
      <w:start w:val="1"/>
      <w:numFmt w:val="decimal"/>
      <w:lvlText w:val="%7"/>
      <w:lvlJc w:val="left"/>
      <w:pPr>
        <w:ind w:left="5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7AE9B0">
      <w:start w:val="1"/>
      <w:numFmt w:val="lowerLetter"/>
      <w:lvlText w:val="%8"/>
      <w:lvlJc w:val="left"/>
      <w:pPr>
        <w:ind w:left="6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6A6CC4">
      <w:start w:val="1"/>
      <w:numFmt w:val="lowerRoman"/>
      <w:lvlText w:val="%9"/>
      <w:lvlJc w:val="left"/>
      <w:pPr>
        <w:ind w:left="7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8B22953"/>
    <w:multiLevelType w:val="hybridMultilevel"/>
    <w:tmpl w:val="33C8C992"/>
    <w:lvl w:ilvl="0" w:tplc="8CEA7F4E">
      <w:start w:val="1"/>
      <w:numFmt w:val="decimal"/>
      <w:lvlText w:val="%1."/>
      <w:lvlJc w:val="left"/>
      <w:pPr>
        <w:ind w:left="1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CF29174">
      <w:start w:val="1"/>
      <w:numFmt w:val="lowerLetter"/>
      <w:lvlText w:val="%2"/>
      <w:lvlJc w:val="left"/>
      <w:pPr>
        <w:ind w:left="20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612CCF4">
      <w:start w:val="1"/>
      <w:numFmt w:val="lowerRoman"/>
      <w:lvlText w:val="%3"/>
      <w:lvlJc w:val="left"/>
      <w:pPr>
        <w:ind w:left="27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8C865E0">
      <w:start w:val="1"/>
      <w:numFmt w:val="decimal"/>
      <w:lvlText w:val="%4"/>
      <w:lvlJc w:val="left"/>
      <w:pPr>
        <w:ind w:left="34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BAF7A4">
      <w:start w:val="1"/>
      <w:numFmt w:val="lowerLetter"/>
      <w:lvlText w:val="%5"/>
      <w:lvlJc w:val="left"/>
      <w:pPr>
        <w:ind w:left="4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1F68FD2">
      <w:start w:val="1"/>
      <w:numFmt w:val="lowerRoman"/>
      <w:lvlText w:val="%6"/>
      <w:lvlJc w:val="left"/>
      <w:pPr>
        <w:ind w:left="4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00B96A">
      <w:start w:val="1"/>
      <w:numFmt w:val="decimal"/>
      <w:lvlText w:val="%7"/>
      <w:lvlJc w:val="left"/>
      <w:pPr>
        <w:ind w:left="5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6548CD4">
      <w:start w:val="1"/>
      <w:numFmt w:val="lowerLetter"/>
      <w:lvlText w:val="%8"/>
      <w:lvlJc w:val="left"/>
      <w:pPr>
        <w:ind w:left="6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50A7616">
      <w:start w:val="1"/>
      <w:numFmt w:val="lowerRoman"/>
      <w:lvlText w:val="%9"/>
      <w:lvlJc w:val="left"/>
      <w:pPr>
        <w:ind w:left="7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EA95E18"/>
    <w:multiLevelType w:val="hybridMultilevel"/>
    <w:tmpl w:val="EC46CBAE"/>
    <w:lvl w:ilvl="0" w:tplc="8D8E037C">
      <w:start w:val="1"/>
      <w:numFmt w:val="decimal"/>
      <w:lvlText w:val="%1-"/>
      <w:lvlJc w:val="left"/>
      <w:pPr>
        <w:ind w:left="1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4D699EA">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4A1EE6">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86EA0F6">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6D6766E">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9C01A04">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1D2DE5C">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2580330">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E92872E">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5D50143"/>
    <w:multiLevelType w:val="multilevel"/>
    <w:tmpl w:val="8B163094"/>
    <w:lvl w:ilvl="0">
      <w:start w:val="1"/>
      <w:numFmt w:val="decimal"/>
      <w:lvlText w:val="%1."/>
      <w:lvlJc w:val="left"/>
      <w:pPr>
        <w:ind w:left="1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2409" w:hanging="555"/>
      </w:pPr>
      <w:rPr>
        <w:rFonts w:ascii="Arial" w:eastAsia="Arial" w:hAnsi="Arial" w:cs="Arial" w:hint="default"/>
        <w:b/>
      </w:rPr>
    </w:lvl>
    <w:lvl w:ilvl="2">
      <w:start w:val="4"/>
      <w:numFmt w:val="decimal"/>
      <w:isLgl/>
      <w:lvlText w:val="%1.%2.%3"/>
      <w:lvlJc w:val="left"/>
      <w:pPr>
        <w:ind w:left="2574" w:hanging="720"/>
      </w:pPr>
      <w:rPr>
        <w:rFonts w:ascii="Arial" w:eastAsia="Arial" w:hAnsi="Arial" w:cs="Arial" w:hint="default"/>
        <w:b/>
      </w:rPr>
    </w:lvl>
    <w:lvl w:ilvl="3">
      <w:start w:val="1"/>
      <w:numFmt w:val="decimal"/>
      <w:isLgl/>
      <w:lvlText w:val="%1.%2.%3.%4"/>
      <w:lvlJc w:val="left"/>
      <w:pPr>
        <w:ind w:left="2574" w:hanging="720"/>
      </w:pPr>
      <w:rPr>
        <w:rFonts w:ascii="Arial" w:eastAsia="Arial" w:hAnsi="Arial" w:cs="Arial" w:hint="default"/>
        <w:b/>
      </w:rPr>
    </w:lvl>
    <w:lvl w:ilvl="4">
      <w:start w:val="1"/>
      <w:numFmt w:val="decimal"/>
      <w:isLgl/>
      <w:lvlText w:val="%1.%2.%3.%4.%5"/>
      <w:lvlJc w:val="left"/>
      <w:pPr>
        <w:ind w:left="2934" w:hanging="1080"/>
      </w:pPr>
      <w:rPr>
        <w:rFonts w:ascii="Arial" w:eastAsia="Arial" w:hAnsi="Arial" w:cs="Arial" w:hint="default"/>
        <w:b/>
      </w:rPr>
    </w:lvl>
    <w:lvl w:ilvl="5">
      <w:start w:val="1"/>
      <w:numFmt w:val="decimal"/>
      <w:isLgl/>
      <w:lvlText w:val="%1.%2.%3.%4.%5.%6"/>
      <w:lvlJc w:val="left"/>
      <w:pPr>
        <w:ind w:left="2934" w:hanging="1080"/>
      </w:pPr>
      <w:rPr>
        <w:rFonts w:ascii="Arial" w:eastAsia="Arial" w:hAnsi="Arial" w:cs="Arial" w:hint="default"/>
        <w:b/>
      </w:rPr>
    </w:lvl>
    <w:lvl w:ilvl="6">
      <w:start w:val="1"/>
      <w:numFmt w:val="decimal"/>
      <w:isLgl/>
      <w:lvlText w:val="%1.%2.%3.%4.%5.%6.%7"/>
      <w:lvlJc w:val="left"/>
      <w:pPr>
        <w:ind w:left="3294" w:hanging="1440"/>
      </w:pPr>
      <w:rPr>
        <w:rFonts w:ascii="Arial" w:eastAsia="Arial" w:hAnsi="Arial" w:cs="Arial" w:hint="default"/>
        <w:b/>
      </w:rPr>
    </w:lvl>
    <w:lvl w:ilvl="7">
      <w:start w:val="1"/>
      <w:numFmt w:val="decimal"/>
      <w:isLgl/>
      <w:lvlText w:val="%1.%2.%3.%4.%5.%6.%7.%8"/>
      <w:lvlJc w:val="left"/>
      <w:pPr>
        <w:ind w:left="3294" w:hanging="1440"/>
      </w:pPr>
      <w:rPr>
        <w:rFonts w:ascii="Arial" w:eastAsia="Arial" w:hAnsi="Arial" w:cs="Arial" w:hint="default"/>
        <w:b/>
      </w:rPr>
    </w:lvl>
    <w:lvl w:ilvl="8">
      <w:start w:val="1"/>
      <w:numFmt w:val="decimal"/>
      <w:isLgl/>
      <w:lvlText w:val="%1.%2.%3.%4.%5.%6.%7.%8.%9"/>
      <w:lvlJc w:val="left"/>
      <w:pPr>
        <w:ind w:left="3294" w:hanging="1440"/>
      </w:pPr>
      <w:rPr>
        <w:rFonts w:ascii="Arial" w:eastAsia="Arial" w:hAnsi="Arial" w:cs="Arial" w:hint="default"/>
        <w:b/>
      </w:rPr>
    </w:lvl>
  </w:abstractNum>
  <w:abstractNum w:abstractNumId="13" w15:restartNumberingAfterBreak="0">
    <w:nsid w:val="5751007C"/>
    <w:multiLevelType w:val="hybridMultilevel"/>
    <w:tmpl w:val="822E92E0"/>
    <w:lvl w:ilvl="0" w:tplc="4578A1EE">
      <w:start w:val="2"/>
      <w:numFmt w:val="decimal"/>
      <w:lvlText w:val="%1."/>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AE9634">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B09CB4">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586CAA">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A60454">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7605DC">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22CCB6">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FC8352">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70D794">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B227804"/>
    <w:multiLevelType w:val="multilevel"/>
    <w:tmpl w:val="8B163094"/>
    <w:lvl w:ilvl="0">
      <w:start w:val="1"/>
      <w:numFmt w:val="decimal"/>
      <w:lvlText w:val="%1."/>
      <w:lvlJc w:val="left"/>
      <w:pPr>
        <w:ind w:left="1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2409" w:hanging="555"/>
      </w:pPr>
      <w:rPr>
        <w:rFonts w:ascii="Arial" w:eastAsia="Arial" w:hAnsi="Arial" w:cs="Arial" w:hint="default"/>
        <w:b/>
      </w:rPr>
    </w:lvl>
    <w:lvl w:ilvl="2">
      <w:start w:val="4"/>
      <w:numFmt w:val="decimal"/>
      <w:isLgl/>
      <w:lvlText w:val="%1.%2.%3"/>
      <w:lvlJc w:val="left"/>
      <w:pPr>
        <w:ind w:left="2574" w:hanging="720"/>
      </w:pPr>
      <w:rPr>
        <w:rFonts w:ascii="Arial" w:eastAsia="Arial" w:hAnsi="Arial" w:cs="Arial" w:hint="default"/>
        <w:b/>
      </w:rPr>
    </w:lvl>
    <w:lvl w:ilvl="3">
      <w:start w:val="1"/>
      <w:numFmt w:val="decimal"/>
      <w:isLgl/>
      <w:lvlText w:val="%1.%2.%3.%4"/>
      <w:lvlJc w:val="left"/>
      <w:pPr>
        <w:ind w:left="2574" w:hanging="720"/>
      </w:pPr>
      <w:rPr>
        <w:rFonts w:ascii="Arial" w:eastAsia="Arial" w:hAnsi="Arial" w:cs="Arial" w:hint="default"/>
        <w:b/>
      </w:rPr>
    </w:lvl>
    <w:lvl w:ilvl="4">
      <w:start w:val="1"/>
      <w:numFmt w:val="decimal"/>
      <w:isLgl/>
      <w:lvlText w:val="%1.%2.%3.%4.%5"/>
      <w:lvlJc w:val="left"/>
      <w:pPr>
        <w:ind w:left="2934" w:hanging="1080"/>
      </w:pPr>
      <w:rPr>
        <w:rFonts w:ascii="Arial" w:eastAsia="Arial" w:hAnsi="Arial" w:cs="Arial" w:hint="default"/>
        <w:b/>
      </w:rPr>
    </w:lvl>
    <w:lvl w:ilvl="5">
      <w:start w:val="1"/>
      <w:numFmt w:val="decimal"/>
      <w:isLgl/>
      <w:lvlText w:val="%1.%2.%3.%4.%5.%6"/>
      <w:lvlJc w:val="left"/>
      <w:pPr>
        <w:ind w:left="2934" w:hanging="1080"/>
      </w:pPr>
      <w:rPr>
        <w:rFonts w:ascii="Arial" w:eastAsia="Arial" w:hAnsi="Arial" w:cs="Arial" w:hint="default"/>
        <w:b/>
      </w:rPr>
    </w:lvl>
    <w:lvl w:ilvl="6">
      <w:start w:val="1"/>
      <w:numFmt w:val="decimal"/>
      <w:isLgl/>
      <w:lvlText w:val="%1.%2.%3.%4.%5.%6.%7"/>
      <w:lvlJc w:val="left"/>
      <w:pPr>
        <w:ind w:left="3294" w:hanging="1440"/>
      </w:pPr>
      <w:rPr>
        <w:rFonts w:ascii="Arial" w:eastAsia="Arial" w:hAnsi="Arial" w:cs="Arial" w:hint="default"/>
        <w:b/>
      </w:rPr>
    </w:lvl>
    <w:lvl w:ilvl="7">
      <w:start w:val="1"/>
      <w:numFmt w:val="decimal"/>
      <w:isLgl/>
      <w:lvlText w:val="%1.%2.%3.%4.%5.%6.%7.%8"/>
      <w:lvlJc w:val="left"/>
      <w:pPr>
        <w:ind w:left="3294" w:hanging="1440"/>
      </w:pPr>
      <w:rPr>
        <w:rFonts w:ascii="Arial" w:eastAsia="Arial" w:hAnsi="Arial" w:cs="Arial" w:hint="default"/>
        <w:b/>
      </w:rPr>
    </w:lvl>
    <w:lvl w:ilvl="8">
      <w:start w:val="1"/>
      <w:numFmt w:val="decimal"/>
      <w:isLgl/>
      <w:lvlText w:val="%1.%2.%3.%4.%5.%6.%7.%8.%9"/>
      <w:lvlJc w:val="left"/>
      <w:pPr>
        <w:ind w:left="3294" w:hanging="1440"/>
      </w:pPr>
      <w:rPr>
        <w:rFonts w:ascii="Arial" w:eastAsia="Arial" w:hAnsi="Arial" w:cs="Arial" w:hint="default"/>
        <w:b/>
      </w:rPr>
    </w:lvl>
  </w:abstractNum>
  <w:abstractNum w:abstractNumId="15" w15:restartNumberingAfterBreak="0">
    <w:nsid w:val="5E3F6542"/>
    <w:multiLevelType w:val="hybridMultilevel"/>
    <w:tmpl w:val="AD425C88"/>
    <w:lvl w:ilvl="0" w:tplc="39967B92">
      <w:start w:val="1"/>
      <w:numFmt w:val="decimal"/>
      <w:lvlText w:val="%1."/>
      <w:lvlJc w:val="left"/>
      <w:pPr>
        <w:ind w:left="8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8406CD2">
      <w:start w:val="1"/>
      <w:numFmt w:val="lowerLetter"/>
      <w:lvlText w:val="%2"/>
      <w:lvlJc w:val="left"/>
      <w:pPr>
        <w:ind w:left="15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D06325E">
      <w:start w:val="1"/>
      <w:numFmt w:val="lowerRoman"/>
      <w:lvlText w:val="%3"/>
      <w:lvlJc w:val="left"/>
      <w:pPr>
        <w:ind w:left="23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AC89572">
      <w:start w:val="1"/>
      <w:numFmt w:val="decimal"/>
      <w:lvlText w:val="%4"/>
      <w:lvlJc w:val="left"/>
      <w:pPr>
        <w:ind w:left="30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1B4EE12">
      <w:start w:val="1"/>
      <w:numFmt w:val="lowerLetter"/>
      <w:lvlText w:val="%5"/>
      <w:lvlJc w:val="left"/>
      <w:pPr>
        <w:ind w:left="37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658E392">
      <w:start w:val="1"/>
      <w:numFmt w:val="lowerRoman"/>
      <w:lvlText w:val="%6"/>
      <w:lvlJc w:val="left"/>
      <w:pPr>
        <w:ind w:left="44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FE4173C">
      <w:start w:val="1"/>
      <w:numFmt w:val="decimal"/>
      <w:lvlText w:val="%7"/>
      <w:lvlJc w:val="left"/>
      <w:pPr>
        <w:ind w:left="51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9E8FBF8">
      <w:start w:val="1"/>
      <w:numFmt w:val="lowerLetter"/>
      <w:lvlText w:val="%8"/>
      <w:lvlJc w:val="left"/>
      <w:pPr>
        <w:ind w:left="59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81C118E">
      <w:start w:val="1"/>
      <w:numFmt w:val="lowerRoman"/>
      <w:lvlText w:val="%9"/>
      <w:lvlJc w:val="left"/>
      <w:pPr>
        <w:ind w:left="66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0376E25"/>
    <w:multiLevelType w:val="hybridMultilevel"/>
    <w:tmpl w:val="B1F21FE2"/>
    <w:lvl w:ilvl="0" w:tplc="92EC034E">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2E87F1E">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9E689CC">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E1434E2">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A6808BC">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BFCD0C0">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42C7B68">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5EA441E">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4581A76">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1EC5470"/>
    <w:multiLevelType w:val="hybridMultilevel"/>
    <w:tmpl w:val="41A84F76"/>
    <w:lvl w:ilvl="0" w:tplc="B72C84E0">
      <w:start w:val="1"/>
      <w:numFmt w:val="decimal"/>
      <w:lvlText w:val="%1."/>
      <w:lvlJc w:val="left"/>
      <w:pPr>
        <w:ind w:left="9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64EDE0E">
      <w:start w:val="1"/>
      <w:numFmt w:val="lowerLetter"/>
      <w:lvlText w:val="%2"/>
      <w:lvlJc w:val="left"/>
      <w:pPr>
        <w:ind w:left="17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B825C14">
      <w:start w:val="1"/>
      <w:numFmt w:val="lowerRoman"/>
      <w:lvlText w:val="%3"/>
      <w:lvlJc w:val="left"/>
      <w:pPr>
        <w:ind w:left="24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16EE2DC">
      <w:start w:val="1"/>
      <w:numFmt w:val="decimal"/>
      <w:lvlText w:val="%4"/>
      <w:lvlJc w:val="left"/>
      <w:pPr>
        <w:ind w:left="31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5B6D12C">
      <w:start w:val="1"/>
      <w:numFmt w:val="lowerLetter"/>
      <w:lvlText w:val="%5"/>
      <w:lvlJc w:val="left"/>
      <w:pPr>
        <w:ind w:left="38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95AF672">
      <w:start w:val="1"/>
      <w:numFmt w:val="lowerRoman"/>
      <w:lvlText w:val="%6"/>
      <w:lvlJc w:val="left"/>
      <w:pPr>
        <w:ind w:left="46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5D22BE2">
      <w:start w:val="1"/>
      <w:numFmt w:val="decimal"/>
      <w:lvlText w:val="%7"/>
      <w:lvlJc w:val="left"/>
      <w:pPr>
        <w:ind w:left="53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E28F126">
      <w:start w:val="1"/>
      <w:numFmt w:val="lowerLetter"/>
      <w:lvlText w:val="%8"/>
      <w:lvlJc w:val="left"/>
      <w:pPr>
        <w:ind w:left="60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E342538">
      <w:start w:val="1"/>
      <w:numFmt w:val="lowerRoman"/>
      <w:lvlText w:val="%9"/>
      <w:lvlJc w:val="left"/>
      <w:pPr>
        <w:ind w:left="67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3AE4B14"/>
    <w:multiLevelType w:val="hybridMultilevel"/>
    <w:tmpl w:val="26B41B80"/>
    <w:lvl w:ilvl="0" w:tplc="42F8B7B6">
      <w:start w:val="1"/>
      <w:numFmt w:val="decimal"/>
      <w:lvlText w:val="%1."/>
      <w:lvlJc w:val="left"/>
      <w:pPr>
        <w:ind w:left="12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2104DAE">
      <w:start w:val="1"/>
      <w:numFmt w:val="lowerLetter"/>
      <w:lvlText w:val="%2"/>
      <w:lvlJc w:val="left"/>
      <w:pPr>
        <w:ind w:left="20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B182F52">
      <w:start w:val="1"/>
      <w:numFmt w:val="lowerRoman"/>
      <w:lvlText w:val="%3"/>
      <w:lvlJc w:val="left"/>
      <w:pPr>
        <w:ind w:left="28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CE0538C">
      <w:start w:val="1"/>
      <w:numFmt w:val="decimal"/>
      <w:lvlText w:val="%4"/>
      <w:lvlJc w:val="left"/>
      <w:pPr>
        <w:ind w:left="35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8544158">
      <w:start w:val="1"/>
      <w:numFmt w:val="lowerLetter"/>
      <w:lvlText w:val="%5"/>
      <w:lvlJc w:val="left"/>
      <w:pPr>
        <w:ind w:left="42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E1CE478">
      <w:start w:val="1"/>
      <w:numFmt w:val="lowerRoman"/>
      <w:lvlText w:val="%6"/>
      <w:lvlJc w:val="left"/>
      <w:pPr>
        <w:ind w:left="49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4705AD4">
      <w:start w:val="1"/>
      <w:numFmt w:val="decimal"/>
      <w:lvlText w:val="%7"/>
      <w:lvlJc w:val="left"/>
      <w:pPr>
        <w:ind w:left="56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9609A96">
      <w:start w:val="1"/>
      <w:numFmt w:val="lowerLetter"/>
      <w:lvlText w:val="%8"/>
      <w:lvlJc w:val="left"/>
      <w:pPr>
        <w:ind w:left="64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99EC71A">
      <w:start w:val="1"/>
      <w:numFmt w:val="lowerRoman"/>
      <w:lvlText w:val="%9"/>
      <w:lvlJc w:val="left"/>
      <w:pPr>
        <w:ind w:left="71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98F6BE6"/>
    <w:multiLevelType w:val="hybridMultilevel"/>
    <w:tmpl w:val="5F9082A0"/>
    <w:lvl w:ilvl="0" w:tplc="041F0005">
      <w:start w:val="1"/>
      <w:numFmt w:val="bullet"/>
      <w:lvlText w:val=""/>
      <w:lvlJc w:val="left"/>
      <w:pPr>
        <w:ind w:left="1287"/>
      </w:pPr>
      <w:rPr>
        <w:rFonts w:ascii="Wingdings" w:hAnsi="Wingdings" w:hint="default"/>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9D01180"/>
    <w:multiLevelType w:val="hybridMultilevel"/>
    <w:tmpl w:val="1D78D540"/>
    <w:lvl w:ilvl="0" w:tplc="041F0005">
      <w:start w:val="1"/>
      <w:numFmt w:val="bullet"/>
      <w:lvlText w:val=""/>
      <w:lvlJc w:val="left"/>
      <w:pPr>
        <w:ind w:left="1287"/>
      </w:pPr>
      <w:rPr>
        <w:rFonts w:ascii="Wingdings" w:hAnsi="Wingdings" w:hint="default"/>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5E06760"/>
    <w:multiLevelType w:val="hybridMultilevel"/>
    <w:tmpl w:val="32B80796"/>
    <w:lvl w:ilvl="0" w:tplc="4C0A849C">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6D9344A"/>
    <w:multiLevelType w:val="hybridMultilevel"/>
    <w:tmpl w:val="32B80796"/>
    <w:lvl w:ilvl="0" w:tplc="4C0A849C">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9"/>
  </w:num>
  <w:num w:numId="3">
    <w:abstractNumId w:val="15"/>
  </w:num>
  <w:num w:numId="4">
    <w:abstractNumId w:val="17"/>
  </w:num>
  <w:num w:numId="5">
    <w:abstractNumId w:val="16"/>
  </w:num>
  <w:num w:numId="6">
    <w:abstractNumId w:val="6"/>
  </w:num>
  <w:num w:numId="7">
    <w:abstractNumId w:val="7"/>
  </w:num>
  <w:num w:numId="8">
    <w:abstractNumId w:val="2"/>
  </w:num>
  <w:num w:numId="9">
    <w:abstractNumId w:val="18"/>
  </w:num>
  <w:num w:numId="10">
    <w:abstractNumId w:val="10"/>
  </w:num>
  <w:num w:numId="11">
    <w:abstractNumId w:val="13"/>
  </w:num>
  <w:num w:numId="12">
    <w:abstractNumId w:val="0"/>
  </w:num>
  <w:num w:numId="13">
    <w:abstractNumId w:val="1"/>
  </w:num>
  <w:num w:numId="14">
    <w:abstractNumId w:val="3"/>
  </w:num>
  <w:num w:numId="15">
    <w:abstractNumId w:val="8"/>
  </w:num>
  <w:num w:numId="16">
    <w:abstractNumId w:val="22"/>
  </w:num>
  <w:num w:numId="17">
    <w:abstractNumId w:val="21"/>
  </w:num>
  <w:num w:numId="18">
    <w:abstractNumId w:val="19"/>
  </w:num>
  <w:num w:numId="19">
    <w:abstractNumId w:val="20"/>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56"/>
    <w:rsid w:val="00000D92"/>
    <w:rsid w:val="00056EDA"/>
    <w:rsid w:val="0016744A"/>
    <w:rsid w:val="001B2E2E"/>
    <w:rsid w:val="00201BD0"/>
    <w:rsid w:val="002528F9"/>
    <w:rsid w:val="002D0F5C"/>
    <w:rsid w:val="00377456"/>
    <w:rsid w:val="003F6520"/>
    <w:rsid w:val="004156E5"/>
    <w:rsid w:val="00435BC0"/>
    <w:rsid w:val="004F0E27"/>
    <w:rsid w:val="006A7B2B"/>
    <w:rsid w:val="006E765F"/>
    <w:rsid w:val="00781468"/>
    <w:rsid w:val="007D0D49"/>
    <w:rsid w:val="00845CBE"/>
    <w:rsid w:val="00864886"/>
    <w:rsid w:val="008A4E35"/>
    <w:rsid w:val="008D5F13"/>
    <w:rsid w:val="009B7CBD"/>
    <w:rsid w:val="00B51046"/>
    <w:rsid w:val="00B70CDF"/>
    <w:rsid w:val="00BE4553"/>
    <w:rsid w:val="00C92677"/>
    <w:rsid w:val="00CD3519"/>
    <w:rsid w:val="00D04F01"/>
    <w:rsid w:val="00D3633F"/>
    <w:rsid w:val="00D956FD"/>
    <w:rsid w:val="00DC15A4"/>
    <w:rsid w:val="00F21B71"/>
    <w:rsid w:val="00FC6680"/>
    <w:rsid w:val="00FF3D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62EEE"/>
  <w15:chartTrackingRefBased/>
  <w15:docId w15:val="{CEEF390D-B772-472D-A77E-DE68E465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845CBE"/>
    <w:pPr>
      <w:keepNext/>
      <w:keepLines/>
      <w:spacing w:after="154"/>
      <w:ind w:left="10" w:hanging="10"/>
      <w:outlineLvl w:val="0"/>
    </w:pPr>
    <w:rPr>
      <w:rFonts w:ascii="Times New Roman" w:eastAsia="Times New Roman" w:hAnsi="Times New Roman" w:cs="Times New Roman"/>
      <w:b/>
      <w:color w:val="141414"/>
      <w:sz w:val="24"/>
      <w:shd w:val="clear" w:color="auto" w:fill="FCFCFF"/>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77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D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845CBE"/>
    <w:rPr>
      <w:rFonts w:ascii="Times New Roman" w:eastAsia="Times New Roman" w:hAnsi="Times New Roman" w:cs="Times New Roman"/>
      <w:b/>
      <w:color w:val="141414"/>
      <w:sz w:val="24"/>
      <w:lang w:eastAsia="tr-TR"/>
    </w:rPr>
  </w:style>
  <w:style w:type="paragraph" w:styleId="ListeParagraf">
    <w:name w:val="List Paragraph"/>
    <w:basedOn w:val="Normal"/>
    <w:uiPriority w:val="34"/>
    <w:qFormat/>
    <w:rsid w:val="00845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788</Words>
  <Characters>4494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dc:creator>
  <cp:keywords/>
  <dc:description/>
  <cp:lastModifiedBy>isg</cp:lastModifiedBy>
  <cp:revision>5</cp:revision>
  <dcterms:created xsi:type="dcterms:W3CDTF">2016-11-11T13:18:00Z</dcterms:created>
  <dcterms:modified xsi:type="dcterms:W3CDTF">2016-11-17T11:06:00Z</dcterms:modified>
</cp:coreProperties>
</file>